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46F" w:rsidRPr="00A6546F" w:rsidRDefault="00A6546F" w:rsidP="00A6546F">
      <w:pPr>
        <w:widowControl/>
        <w:pBdr>
          <w:bottom w:val="dashed" w:sz="6" w:space="0" w:color="CCCCCC"/>
        </w:pBdr>
        <w:shd w:val="clear" w:color="auto" w:fill="FFFFFF"/>
        <w:spacing w:before="150" w:after="150" w:line="420" w:lineRule="atLeast"/>
        <w:jc w:val="center"/>
        <w:outlineLvl w:val="2"/>
        <w:rPr>
          <w:rFonts w:ascii="Simsun" w:eastAsia="宋体" w:hAnsi="Simsun" w:cs="宋体"/>
          <w:b/>
          <w:bCs/>
          <w:color w:val="333333"/>
          <w:kern w:val="0"/>
          <w:szCs w:val="21"/>
        </w:rPr>
      </w:pPr>
      <w:r w:rsidRPr="00A6546F">
        <w:rPr>
          <w:rFonts w:ascii="Simsun" w:eastAsia="宋体" w:hAnsi="Simsun" w:cs="宋体"/>
          <w:b/>
          <w:bCs/>
          <w:color w:val="333333"/>
          <w:kern w:val="0"/>
          <w:szCs w:val="21"/>
        </w:rPr>
        <w:t>非法计量陷阱知多少（三）</w:t>
      </w:r>
    </w:p>
    <w:p w:rsidR="00A6546F" w:rsidRPr="00A6546F" w:rsidRDefault="00A6546F" w:rsidP="00A6546F">
      <w:pPr>
        <w:widowControl/>
        <w:jc w:val="left"/>
        <w:rPr>
          <w:rFonts w:ascii="宋体" w:eastAsia="宋体" w:hAnsi="宋体" w:cs="宋体"/>
          <w:kern w:val="0"/>
          <w:sz w:val="24"/>
          <w:szCs w:val="24"/>
        </w:rPr>
      </w:pPr>
      <w:r w:rsidRPr="00A6546F">
        <w:rPr>
          <w:rFonts w:ascii="宋体" w:eastAsia="宋体" w:hAnsi="宋体" w:cs="宋体" w:hint="eastAsia"/>
          <w:b/>
          <w:bCs/>
          <w:color w:val="333333"/>
          <w:kern w:val="0"/>
          <w:szCs w:val="21"/>
          <w:shd w:val="clear" w:color="auto" w:fill="FFFFFF"/>
        </w:rPr>
        <w:t>九、雾里看花，花更“花”</w:t>
      </w:r>
    </w:p>
    <w:p w:rsidR="00A6546F" w:rsidRPr="00A6546F" w:rsidRDefault="00A6546F" w:rsidP="00A6546F">
      <w:pPr>
        <w:widowControl/>
        <w:shd w:val="clear" w:color="auto" w:fill="FFFFFF"/>
        <w:spacing w:before="100" w:beforeAutospacing="1" w:after="100" w:afterAutospacing="1" w:line="420" w:lineRule="atLeast"/>
        <w:jc w:val="left"/>
        <w:rPr>
          <w:rFonts w:ascii="Simsun" w:eastAsia="宋体" w:hAnsi="Simsun" w:cs="宋体"/>
          <w:color w:val="333333"/>
          <w:kern w:val="0"/>
          <w:szCs w:val="21"/>
        </w:rPr>
      </w:pPr>
      <w:r w:rsidRPr="00A6546F">
        <w:rPr>
          <w:rFonts w:ascii="宋体" w:eastAsia="宋体" w:hAnsi="宋体" w:cs="宋体" w:hint="eastAsia"/>
          <w:color w:val="333333"/>
          <w:kern w:val="0"/>
          <w:szCs w:val="21"/>
        </w:rPr>
        <w:t xml:space="preserve">　　眼镜作为一种特殊产品，消费人群日趋庞大，尤其是中小学生的近视率居高不下，戴眼镜的学生越来越多，并且逐渐向低龄化发展。准确的验光配镜对于眼疾患者尤为重要，那么如何保证验光配镜的准确，验光配镜行业又存在那些问题呢。</w:t>
      </w:r>
    </w:p>
    <w:p w:rsidR="00A6546F" w:rsidRPr="00A6546F" w:rsidRDefault="00A6546F" w:rsidP="00A6546F">
      <w:pPr>
        <w:widowControl/>
        <w:shd w:val="clear" w:color="auto" w:fill="FFFFFF"/>
        <w:spacing w:before="100" w:beforeAutospacing="1" w:after="100" w:afterAutospacing="1" w:line="420" w:lineRule="atLeast"/>
        <w:jc w:val="left"/>
        <w:rPr>
          <w:rFonts w:ascii="Simsun" w:eastAsia="宋体" w:hAnsi="Simsun" w:cs="宋体"/>
          <w:color w:val="333333"/>
          <w:kern w:val="0"/>
          <w:szCs w:val="21"/>
        </w:rPr>
      </w:pPr>
      <w:r w:rsidRPr="00A6546F">
        <w:rPr>
          <w:rFonts w:ascii="宋体" w:eastAsia="宋体" w:hAnsi="宋体" w:cs="宋体" w:hint="eastAsia"/>
          <w:b/>
          <w:bCs/>
          <w:color w:val="333333"/>
          <w:kern w:val="0"/>
          <w:szCs w:val="21"/>
        </w:rPr>
        <w:t>十、计价器心率过速，“字”蹦的比车快</w:t>
      </w:r>
    </w:p>
    <w:p w:rsidR="00A6546F" w:rsidRPr="00A6546F" w:rsidRDefault="00A6546F" w:rsidP="00A6546F">
      <w:pPr>
        <w:widowControl/>
        <w:shd w:val="clear" w:color="auto" w:fill="FFFFFF"/>
        <w:spacing w:before="100" w:beforeAutospacing="1" w:after="100" w:afterAutospacing="1" w:line="420" w:lineRule="atLeast"/>
        <w:jc w:val="left"/>
        <w:rPr>
          <w:rFonts w:ascii="Simsun" w:eastAsia="宋体" w:hAnsi="Simsun" w:cs="宋体"/>
          <w:color w:val="333333"/>
          <w:kern w:val="0"/>
          <w:szCs w:val="21"/>
        </w:rPr>
      </w:pPr>
      <w:r w:rsidRPr="00A6546F">
        <w:rPr>
          <w:rFonts w:ascii="宋体" w:eastAsia="宋体" w:hAnsi="宋体" w:cs="宋体" w:hint="eastAsia"/>
          <w:color w:val="333333"/>
          <w:kern w:val="0"/>
          <w:szCs w:val="21"/>
        </w:rPr>
        <w:t xml:space="preserve">　　大多数人都乘坐过出租汽车，有时乘坐“的土”时感觉走同样的路线，怎么这一次的车费比上一次多好几元多钱呢？那么这其中有什么奥妙吗？</w:t>
      </w:r>
    </w:p>
    <w:p w:rsidR="00A6546F" w:rsidRPr="00A6546F" w:rsidRDefault="00A6546F" w:rsidP="00A6546F">
      <w:pPr>
        <w:widowControl/>
        <w:shd w:val="clear" w:color="auto" w:fill="FFFFFF"/>
        <w:spacing w:before="100" w:beforeAutospacing="1" w:after="100" w:afterAutospacing="1" w:line="420" w:lineRule="atLeast"/>
        <w:jc w:val="left"/>
        <w:rPr>
          <w:rFonts w:ascii="Simsun" w:eastAsia="宋体" w:hAnsi="Simsun" w:cs="宋体"/>
          <w:color w:val="333333"/>
          <w:kern w:val="0"/>
          <w:szCs w:val="21"/>
        </w:rPr>
      </w:pPr>
      <w:r w:rsidRPr="00A6546F">
        <w:rPr>
          <w:rFonts w:ascii="宋体" w:eastAsia="宋体" w:hAnsi="宋体" w:cs="宋体" w:hint="eastAsia"/>
          <w:color w:val="333333"/>
          <w:kern w:val="0"/>
          <w:szCs w:val="21"/>
        </w:rPr>
        <w:t xml:space="preserve">　　如果走同样的路线只是多出一两元钱，那么就可能是等待红灯、交通拥堵车速较低等原因造成低速收费及等时所增加时距并计费和等时费；而如果超出很多钱时，那计价器就可能存在作弊问题。</w:t>
      </w:r>
    </w:p>
    <w:p w:rsidR="00A6546F" w:rsidRPr="00A6546F" w:rsidRDefault="00A6546F" w:rsidP="00A6546F">
      <w:pPr>
        <w:widowControl/>
        <w:shd w:val="clear" w:color="auto" w:fill="FFFFFF"/>
        <w:spacing w:before="100" w:beforeAutospacing="1" w:after="100" w:afterAutospacing="1" w:line="420" w:lineRule="atLeast"/>
        <w:jc w:val="left"/>
        <w:rPr>
          <w:rFonts w:ascii="Simsun" w:eastAsia="宋体" w:hAnsi="Simsun" w:cs="宋体"/>
          <w:color w:val="333333"/>
          <w:kern w:val="0"/>
          <w:szCs w:val="21"/>
        </w:rPr>
      </w:pPr>
      <w:r w:rsidRPr="00A6546F">
        <w:rPr>
          <w:rFonts w:ascii="宋体" w:eastAsia="宋体" w:hAnsi="宋体" w:cs="宋体" w:hint="eastAsia"/>
          <w:b/>
          <w:bCs/>
          <w:color w:val="333333"/>
          <w:kern w:val="0"/>
          <w:szCs w:val="21"/>
        </w:rPr>
        <w:t>十一、民用“三表”不首检、到期不更换，难保准不准</w:t>
      </w:r>
    </w:p>
    <w:p w:rsidR="00A6546F" w:rsidRPr="00A6546F" w:rsidRDefault="00A6546F" w:rsidP="00A6546F">
      <w:pPr>
        <w:widowControl/>
        <w:shd w:val="clear" w:color="auto" w:fill="FFFFFF"/>
        <w:spacing w:before="100" w:beforeAutospacing="1" w:after="100" w:afterAutospacing="1" w:line="420" w:lineRule="atLeast"/>
        <w:jc w:val="left"/>
        <w:rPr>
          <w:rFonts w:ascii="Simsun" w:eastAsia="宋体" w:hAnsi="Simsun" w:cs="宋体"/>
          <w:color w:val="333333"/>
          <w:kern w:val="0"/>
          <w:szCs w:val="21"/>
        </w:rPr>
      </w:pPr>
      <w:r w:rsidRPr="00A6546F">
        <w:rPr>
          <w:rFonts w:ascii="宋体" w:eastAsia="宋体" w:hAnsi="宋体" w:cs="宋体" w:hint="eastAsia"/>
          <w:color w:val="333333"/>
          <w:kern w:val="0"/>
          <w:szCs w:val="21"/>
        </w:rPr>
        <w:t xml:space="preserve">　　水、电、气表（简称民用“三表”）用于我们日常生活中水、电、气的计量，与百姓的利益密切相关，在每个家庭日常支出中占有较高的比例，“三表”计量准确与否受到百姓的高度关注，是百姓日常谈论较多的话题。</w:t>
      </w:r>
    </w:p>
    <w:p w:rsidR="00A6546F" w:rsidRPr="00A6546F" w:rsidRDefault="00A6546F" w:rsidP="00A6546F">
      <w:pPr>
        <w:widowControl/>
        <w:shd w:val="clear" w:color="auto" w:fill="FFFFFF"/>
        <w:spacing w:before="100" w:beforeAutospacing="1" w:after="100" w:afterAutospacing="1" w:line="420" w:lineRule="atLeast"/>
        <w:jc w:val="left"/>
        <w:rPr>
          <w:rFonts w:ascii="Simsun" w:eastAsia="宋体" w:hAnsi="Simsun" w:cs="宋体"/>
          <w:color w:val="333333"/>
          <w:kern w:val="0"/>
          <w:szCs w:val="21"/>
        </w:rPr>
      </w:pPr>
      <w:r w:rsidRPr="00A6546F">
        <w:rPr>
          <w:rFonts w:ascii="宋体" w:eastAsia="宋体" w:hAnsi="宋体" w:cs="宋体" w:hint="eastAsia"/>
          <w:b/>
          <w:bCs/>
          <w:color w:val="333333"/>
          <w:kern w:val="0"/>
          <w:szCs w:val="21"/>
        </w:rPr>
        <w:t>十二、计量单位标注不规范，250ml牛奶变成25万吨</w:t>
      </w:r>
    </w:p>
    <w:p w:rsidR="00A6546F" w:rsidRPr="00A6546F" w:rsidRDefault="00A6546F" w:rsidP="00A6546F">
      <w:pPr>
        <w:widowControl/>
        <w:shd w:val="clear" w:color="auto" w:fill="FFFFFF"/>
        <w:spacing w:before="100" w:beforeAutospacing="1" w:after="100" w:afterAutospacing="1" w:line="420" w:lineRule="atLeast"/>
        <w:jc w:val="left"/>
        <w:rPr>
          <w:rFonts w:ascii="Simsun" w:eastAsia="宋体" w:hAnsi="Simsun" w:cs="宋体"/>
          <w:color w:val="333333"/>
          <w:kern w:val="0"/>
          <w:szCs w:val="21"/>
        </w:rPr>
      </w:pPr>
      <w:r w:rsidRPr="00A6546F">
        <w:rPr>
          <w:rFonts w:ascii="宋体" w:eastAsia="宋体" w:hAnsi="宋体" w:cs="宋体" w:hint="eastAsia"/>
          <w:color w:val="333333"/>
          <w:kern w:val="0"/>
          <w:szCs w:val="21"/>
        </w:rPr>
        <w:t xml:space="preserve">　　中国实行的是中华人民共和国法定计量单位，是由国际单位制的7个基本单位、2个辅助单位、19个具有专门名称的导出单位和国家选定的10类14个非国际单位制单位所组成。计量单位由量值、</w:t>
      </w:r>
      <w:hyperlink r:id="rId4" w:tgtFrame="_blank" w:history="1">
        <w:r w:rsidRPr="00A6546F">
          <w:rPr>
            <w:rFonts w:ascii="宋体" w:eastAsia="宋体" w:hAnsi="宋体" w:cs="宋体" w:hint="eastAsia"/>
            <w:kern w:val="0"/>
            <w:sz w:val="18"/>
          </w:rPr>
          <w:t>词头</w:t>
        </w:r>
      </w:hyperlink>
      <w:r w:rsidRPr="00A6546F">
        <w:rPr>
          <w:rFonts w:ascii="宋体" w:eastAsia="宋体" w:hAnsi="宋体" w:cs="宋体" w:hint="eastAsia"/>
          <w:color w:val="333333"/>
          <w:kern w:val="0"/>
          <w:szCs w:val="21"/>
        </w:rPr>
        <w:t>、</w:t>
      </w:r>
      <w:hyperlink r:id="rId5" w:tgtFrame="_blank" w:history="1">
        <w:r w:rsidRPr="00A6546F">
          <w:rPr>
            <w:rFonts w:ascii="宋体" w:eastAsia="宋体" w:hAnsi="宋体" w:cs="宋体" w:hint="eastAsia"/>
            <w:kern w:val="0"/>
            <w:sz w:val="18"/>
          </w:rPr>
          <w:t>单位</w:t>
        </w:r>
      </w:hyperlink>
      <w:r w:rsidRPr="00A6546F">
        <w:rPr>
          <w:rFonts w:ascii="宋体" w:eastAsia="宋体" w:hAnsi="宋体" w:cs="宋体" w:hint="eastAsia"/>
          <w:color w:val="333333"/>
          <w:kern w:val="0"/>
          <w:szCs w:val="21"/>
        </w:rPr>
        <w:t>三 部分组成。法定计量单位的使用可以避免因多种计量单位并存而引起混乱,节省人力、物力和经济开支,促进经济发展，使我国在国际交流中与大多数国家具有共同的国际计量语言和交流工具。同时，国家以法律的形式规定允许在全国范围内统一实行的计量单位，任何地区、部门、单位和个人都必须遵照采用。</w:t>
      </w:r>
    </w:p>
    <w:p w:rsidR="002D181E" w:rsidRDefault="002D181E"/>
    <w:sectPr w:rsidR="002D181E" w:rsidSect="002D181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114AB"/>
    <w:rsid w:val="000433E3"/>
    <w:rsid w:val="00075354"/>
    <w:rsid w:val="00083677"/>
    <w:rsid w:val="00204FDC"/>
    <w:rsid w:val="00242E40"/>
    <w:rsid w:val="002D181E"/>
    <w:rsid w:val="002E16D1"/>
    <w:rsid w:val="002F4D46"/>
    <w:rsid w:val="003114AB"/>
    <w:rsid w:val="0033090B"/>
    <w:rsid w:val="003D5825"/>
    <w:rsid w:val="004E250C"/>
    <w:rsid w:val="005C0B05"/>
    <w:rsid w:val="005D259E"/>
    <w:rsid w:val="00616DE4"/>
    <w:rsid w:val="00674B05"/>
    <w:rsid w:val="00686BBF"/>
    <w:rsid w:val="007B714A"/>
    <w:rsid w:val="007B7DCA"/>
    <w:rsid w:val="0083228B"/>
    <w:rsid w:val="009E1666"/>
    <w:rsid w:val="009E7265"/>
    <w:rsid w:val="00A3517A"/>
    <w:rsid w:val="00A6546F"/>
    <w:rsid w:val="00B333D7"/>
    <w:rsid w:val="00B97121"/>
    <w:rsid w:val="00BC1C39"/>
    <w:rsid w:val="00C667F4"/>
    <w:rsid w:val="00E309D2"/>
    <w:rsid w:val="00F2042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81E"/>
    <w:pPr>
      <w:widowControl w:val="0"/>
      <w:jc w:val="both"/>
    </w:pPr>
  </w:style>
  <w:style w:type="paragraph" w:styleId="3">
    <w:name w:val="heading 3"/>
    <w:basedOn w:val="a"/>
    <w:link w:val="3Char"/>
    <w:uiPriority w:val="9"/>
    <w:qFormat/>
    <w:rsid w:val="00A6546F"/>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A6546F"/>
    <w:rPr>
      <w:rFonts w:ascii="宋体" w:eastAsia="宋体" w:hAnsi="宋体" w:cs="宋体"/>
      <w:b/>
      <w:bCs/>
      <w:kern w:val="0"/>
      <w:sz w:val="27"/>
      <w:szCs w:val="27"/>
    </w:rPr>
  </w:style>
  <w:style w:type="paragraph" w:styleId="a3">
    <w:name w:val="Normal (Web)"/>
    <w:basedOn w:val="a"/>
    <w:uiPriority w:val="99"/>
    <w:semiHidden/>
    <w:unhideWhenUsed/>
    <w:rsid w:val="00A6546F"/>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A6546F"/>
    <w:rPr>
      <w:color w:val="0000FF"/>
      <w:u w:val="single"/>
    </w:rPr>
  </w:style>
</w:styles>
</file>

<file path=word/webSettings.xml><?xml version="1.0" encoding="utf-8"?>
<w:webSettings xmlns:r="http://schemas.openxmlformats.org/officeDocument/2006/relationships" xmlns:w="http://schemas.openxmlformats.org/wordprocessingml/2006/main">
  <w:divs>
    <w:div w:id="554008044">
      <w:bodyDiv w:val="1"/>
      <w:marLeft w:val="0"/>
      <w:marRight w:val="0"/>
      <w:marTop w:val="0"/>
      <w:marBottom w:val="0"/>
      <w:divBdr>
        <w:top w:val="none" w:sz="0" w:space="0" w:color="auto"/>
        <w:left w:val="none" w:sz="0" w:space="0" w:color="auto"/>
        <w:bottom w:val="none" w:sz="0" w:space="0" w:color="auto"/>
        <w:right w:val="none" w:sz="0" w:space="0" w:color="auto"/>
      </w:divBdr>
    </w:div>
    <w:div w:id="943880105">
      <w:bodyDiv w:val="1"/>
      <w:marLeft w:val="0"/>
      <w:marRight w:val="0"/>
      <w:marTop w:val="0"/>
      <w:marBottom w:val="0"/>
      <w:divBdr>
        <w:top w:val="none" w:sz="0" w:space="0" w:color="auto"/>
        <w:left w:val="none" w:sz="0" w:space="0" w:color="auto"/>
        <w:bottom w:val="none" w:sz="0" w:space="0" w:color="auto"/>
        <w:right w:val="none" w:sz="0" w:space="0" w:color="auto"/>
      </w:divBdr>
    </w:div>
    <w:div w:id="994181746">
      <w:bodyDiv w:val="1"/>
      <w:marLeft w:val="0"/>
      <w:marRight w:val="0"/>
      <w:marTop w:val="0"/>
      <w:marBottom w:val="0"/>
      <w:divBdr>
        <w:top w:val="none" w:sz="0" w:space="0" w:color="auto"/>
        <w:left w:val="none" w:sz="0" w:space="0" w:color="auto"/>
        <w:bottom w:val="none" w:sz="0" w:space="0" w:color="auto"/>
        <w:right w:val="none" w:sz="0" w:space="0" w:color="auto"/>
      </w:divBdr>
    </w:div>
    <w:div w:id="1569146535">
      <w:bodyDiv w:val="1"/>
      <w:marLeft w:val="0"/>
      <w:marRight w:val="0"/>
      <w:marTop w:val="0"/>
      <w:marBottom w:val="0"/>
      <w:divBdr>
        <w:top w:val="none" w:sz="0" w:space="0" w:color="auto"/>
        <w:left w:val="none" w:sz="0" w:space="0" w:color="auto"/>
        <w:bottom w:val="none" w:sz="0" w:space="0" w:color="auto"/>
        <w:right w:val="none" w:sz="0" w:space="0" w:color="auto"/>
      </w:divBdr>
    </w:div>
    <w:div w:id="1787386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baike.baidu.com/view/142835.htm" TargetMode="External"/><Relationship Id="rId4" Type="http://schemas.openxmlformats.org/officeDocument/2006/relationships/hyperlink" Target="http://baike.baidu.com/view/718512.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123</Words>
  <Characters>705</Characters>
  <Application>Microsoft Office Word</Application>
  <DocSecurity>0</DocSecurity>
  <Lines>5</Lines>
  <Paragraphs>1</Paragraphs>
  <ScaleCrop>false</ScaleCrop>
  <Company/>
  <LinksUpToDate>false</LinksUpToDate>
  <CharactersWithSpaces>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2014-05-22T02:54:00Z</dcterms:created>
  <dcterms:modified xsi:type="dcterms:W3CDTF">2014-05-22T02:54:00Z</dcterms:modified>
</cp:coreProperties>
</file>